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9" w:rsidRPr="0061185C" w:rsidRDefault="0061185C" w:rsidP="0061185C">
      <w:pPr>
        <w:jc w:val="right"/>
        <w:rPr>
          <w:sz w:val="20"/>
        </w:rPr>
      </w:pPr>
      <w:r w:rsidRPr="0061185C">
        <w:rPr>
          <w:sz w:val="20"/>
        </w:rPr>
        <w:t>ПРОЕКТ</w:t>
      </w:r>
    </w:p>
    <w:p w:rsidR="002B3439" w:rsidRDefault="00F56202" w:rsidP="002B343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margin-left:-45.6pt;margin-top:8.8pt;width:232pt;height:235.1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61185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56425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2023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A77EE6" w:rsidP="001672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="00167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_____</w:t>
                  </w:r>
                </w:p>
              </w:txbxContent>
            </v:textbox>
          </v:rect>
        </w:pict>
      </w: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167257" w:rsidRDefault="00167257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Pr="00167257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513"/>
      </w:tblGrid>
      <w:tr w:rsidR="00167257" w:rsidRPr="00167257" w:rsidTr="006F510D">
        <w:trPr>
          <w:trHeight w:val="744"/>
        </w:trPr>
        <w:tc>
          <w:tcPr>
            <w:tcW w:w="4513" w:type="dxa"/>
          </w:tcPr>
          <w:p w:rsidR="00167257" w:rsidRPr="00167257" w:rsidRDefault="00167257" w:rsidP="00C1274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О выявлении правообладателя ранее учтенного объекта </w:t>
            </w:r>
            <w:r w:rsidR="000E46DC">
              <w:rPr>
                <w:rFonts w:ascii="Times New Roman" w:hAnsi="Times New Roman"/>
                <w:b/>
                <w:sz w:val="28"/>
                <w:szCs w:val="28"/>
              </w:rPr>
              <w:t>недвижимости, жилого дома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с к</w:t>
            </w:r>
            <w:r w:rsidR="00356425">
              <w:rPr>
                <w:rFonts w:ascii="Times New Roman" w:hAnsi="Times New Roman"/>
                <w:b/>
                <w:sz w:val="28"/>
                <w:szCs w:val="28"/>
              </w:rPr>
              <w:t>адастровым номером 63:31:1102032:290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Самарская область, Сергиевский ра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356425">
              <w:rPr>
                <w:rFonts w:ascii="Times New Roman" w:hAnsi="Times New Roman"/>
                <w:b/>
                <w:sz w:val="28"/>
                <w:szCs w:val="28"/>
              </w:rPr>
              <w:t xml:space="preserve">он, </w:t>
            </w:r>
            <w:proofErr w:type="spellStart"/>
            <w:r w:rsidR="00356425">
              <w:rPr>
                <w:rFonts w:ascii="Times New Roman" w:hAnsi="Times New Roman"/>
                <w:b/>
                <w:sz w:val="28"/>
                <w:szCs w:val="28"/>
              </w:rPr>
              <w:t>п.г.т</w:t>
            </w:r>
            <w:proofErr w:type="gramStart"/>
            <w:r w:rsidR="00356425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356425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="00356425">
              <w:rPr>
                <w:rFonts w:ascii="Times New Roman" w:hAnsi="Times New Roman"/>
                <w:b/>
                <w:sz w:val="28"/>
                <w:szCs w:val="28"/>
              </w:rPr>
              <w:t>, ул. Садовая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425F7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="00356425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</w:tbl>
    <w:p w:rsidR="00167257" w:rsidRPr="00167257" w:rsidRDefault="00167257" w:rsidP="00167257">
      <w:pPr>
        <w:ind w:right="-54"/>
        <w:rPr>
          <w:rFonts w:ascii="Times New Roman" w:hAnsi="Times New Roman"/>
          <w:sz w:val="28"/>
          <w:szCs w:val="28"/>
        </w:rPr>
      </w:pPr>
    </w:p>
    <w:p w:rsidR="00167257" w:rsidRDefault="00167257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167257">
          <w:rPr>
            <w:rFonts w:ascii="Times New Roman" w:hAnsi="Times New Roman"/>
            <w:sz w:val="28"/>
            <w:szCs w:val="28"/>
          </w:rPr>
          <w:t>законом</w:t>
        </w:r>
      </w:hyperlink>
      <w:r w:rsidRPr="00167257">
        <w:rPr>
          <w:rFonts w:ascii="Times New Roman" w:hAnsi="Times New Roman"/>
          <w:sz w:val="28"/>
          <w:szCs w:val="28"/>
        </w:rPr>
        <w:t xml:space="preserve"> от 06.10.2003 № 131-ФЗ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</w:t>
      </w:r>
      <w:r w:rsidR="002B03EB">
        <w:rPr>
          <w:rFonts w:ascii="Times New Roman" w:hAnsi="Times New Roman"/>
          <w:sz w:val="28"/>
          <w:szCs w:val="28"/>
        </w:rPr>
        <w:t>9.1 Федерального Закона от 13.07</w:t>
      </w:r>
      <w:r w:rsidRPr="00167257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</w:t>
      </w:r>
      <w:r w:rsidR="00425F73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>муниципального ра</w:t>
      </w:r>
      <w:r w:rsidR="00A41C15">
        <w:rPr>
          <w:rFonts w:ascii="Times New Roman" w:hAnsi="Times New Roman"/>
          <w:sz w:val="28"/>
          <w:szCs w:val="28"/>
        </w:rPr>
        <w:t>йона Сергиевский, на основании акта</w:t>
      </w:r>
      <w:r w:rsidRPr="00167257">
        <w:rPr>
          <w:rFonts w:ascii="Times New Roman" w:hAnsi="Times New Roman"/>
          <w:sz w:val="28"/>
          <w:szCs w:val="28"/>
        </w:rPr>
        <w:t xml:space="preserve"> осмотра объекта недвижимого имущества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</w:t>
      </w:r>
      <w:r w:rsidR="00356425">
        <w:rPr>
          <w:rFonts w:ascii="Times New Roman" w:hAnsi="Times New Roman"/>
          <w:color w:val="000000" w:themeColor="text1"/>
          <w:sz w:val="28"/>
          <w:szCs w:val="28"/>
        </w:rPr>
        <w:t>№ 43 от 17</w:t>
      </w:r>
      <w:r w:rsidR="00425F73">
        <w:rPr>
          <w:rFonts w:ascii="Times New Roman" w:hAnsi="Times New Roman"/>
          <w:color w:val="000000" w:themeColor="text1"/>
          <w:sz w:val="28"/>
          <w:szCs w:val="28"/>
        </w:rPr>
        <w:t>.11</w:t>
      </w:r>
      <w:r w:rsidR="00356425">
        <w:rPr>
          <w:rFonts w:ascii="Times New Roman" w:hAnsi="Times New Roman"/>
          <w:color w:val="000000" w:themeColor="text1"/>
          <w:sz w:val="28"/>
          <w:szCs w:val="28"/>
        </w:rPr>
        <w:t>.2023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6118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Администрация </w:t>
      </w:r>
      <w:r w:rsidR="00DF0C6B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61185C" w:rsidRPr="00167257" w:rsidRDefault="0061185C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>П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О С Т А Н О В Л Я Е</w:t>
      </w:r>
      <w:r w:rsidR="00B35912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Т:</w:t>
      </w:r>
    </w:p>
    <w:p w:rsidR="00B35912" w:rsidRDefault="00167257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          1.</w:t>
      </w:r>
      <w:r w:rsidR="00356425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В отношении ранее учтенного объекта недвижимости </w:t>
      </w:r>
      <w:r w:rsidR="00425F73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356425">
        <w:rPr>
          <w:rFonts w:ascii="Times New Roman" w:hAnsi="Times New Roman"/>
          <w:sz w:val="28"/>
          <w:szCs w:val="28"/>
        </w:rPr>
        <w:t>63:31:1102032:290</w:t>
      </w:r>
      <w:r w:rsidRPr="00167257">
        <w:rPr>
          <w:rFonts w:ascii="Times New Roman" w:hAnsi="Times New Roman"/>
          <w:sz w:val="28"/>
          <w:szCs w:val="28"/>
        </w:rPr>
        <w:t xml:space="preserve">, </w:t>
      </w:r>
      <w:r w:rsidR="00E43A07">
        <w:rPr>
          <w:rFonts w:ascii="Times New Roman" w:hAnsi="Times New Roman"/>
          <w:sz w:val="28"/>
          <w:szCs w:val="28"/>
        </w:rPr>
        <w:t>расположенного по адресу:</w:t>
      </w:r>
      <w:r w:rsidR="002B03EB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Самарская область, Сергиевский ра</w:t>
      </w:r>
      <w:r w:rsidR="00B35912">
        <w:rPr>
          <w:rFonts w:ascii="Times New Roman" w:hAnsi="Times New Roman"/>
          <w:sz w:val="28"/>
          <w:szCs w:val="28"/>
        </w:rPr>
        <w:t>й</w:t>
      </w:r>
      <w:r w:rsidR="00356425">
        <w:rPr>
          <w:rFonts w:ascii="Times New Roman" w:hAnsi="Times New Roman"/>
          <w:sz w:val="28"/>
          <w:szCs w:val="28"/>
        </w:rPr>
        <w:t xml:space="preserve">он, </w:t>
      </w:r>
      <w:proofErr w:type="spellStart"/>
      <w:r w:rsidR="00356425">
        <w:rPr>
          <w:rFonts w:ascii="Times New Roman" w:hAnsi="Times New Roman"/>
          <w:sz w:val="28"/>
          <w:szCs w:val="28"/>
        </w:rPr>
        <w:t>п.г.т</w:t>
      </w:r>
      <w:proofErr w:type="gramStart"/>
      <w:r w:rsidR="00356425">
        <w:rPr>
          <w:rFonts w:ascii="Times New Roman" w:hAnsi="Times New Roman"/>
          <w:sz w:val="28"/>
          <w:szCs w:val="28"/>
        </w:rPr>
        <w:t>.С</w:t>
      </w:r>
      <w:proofErr w:type="gramEnd"/>
      <w:r w:rsidR="00356425">
        <w:rPr>
          <w:rFonts w:ascii="Times New Roman" w:hAnsi="Times New Roman"/>
          <w:sz w:val="28"/>
          <w:szCs w:val="28"/>
        </w:rPr>
        <w:t>уходол</w:t>
      </w:r>
      <w:proofErr w:type="spellEnd"/>
      <w:r w:rsidR="00356425">
        <w:rPr>
          <w:rFonts w:ascii="Times New Roman" w:hAnsi="Times New Roman"/>
          <w:sz w:val="28"/>
          <w:szCs w:val="28"/>
        </w:rPr>
        <w:t>, ул. Садовая, д. 90, площадью 46,1</w:t>
      </w:r>
      <w:r w:rsidR="002B03EB">
        <w:rPr>
          <w:rFonts w:ascii="Times New Roman" w:hAnsi="Times New Roman"/>
          <w:sz w:val="28"/>
          <w:szCs w:val="28"/>
        </w:rPr>
        <w:t xml:space="preserve"> кв.м.,</w:t>
      </w:r>
      <w:r w:rsidRPr="00167257">
        <w:rPr>
          <w:rFonts w:ascii="Times New Roman" w:hAnsi="Times New Roman"/>
          <w:sz w:val="28"/>
          <w:szCs w:val="28"/>
        </w:rPr>
        <w:t xml:space="preserve"> выявлен</w:t>
      </w:r>
      <w:r w:rsidR="00356425">
        <w:rPr>
          <w:rFonts w:ascii="Times New Roman" w:hAnsi="Times New Roman"/>
          <w:sz w:val="28"/>
          <w:szCs w:val="28"/>
        </w:rPr>
        <w:t>ы правообладатели</w:t>
      </w:r>
      <w:r w:rsidRPr="00167257">
        <w:rPr>
          <w:rFonts w:ascii="Times New Roman" w:hAnsi="Times New Roman"/>
          <w:sz w:val="28"/>
          <w:szCs w:val="28"/>
        </w:rPr>
        <w:t xml:space="preserve">: </w:t>
      </w:r>
    </w:p>
    <w:p w:rsidR="00167257" w:rsidRDefault="00B35912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7257" w:rsidRPr="00167257">
        <w:rPr>
          <w:rFonts w:ascii="Times New Roman" w:hAnsi="Times New Roman"/>
          <w:sz w:val="28"/>
          <w:szCs w:val="28"/>
        </w:rPr>
        <w:t>гр. РФ</w:t>
      </w:r>
      <w:r w:rsidR="003564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6425">
        <w:rPr>
          <w:rFonts w:ascii="Times New Roman" w:hAnsi="Times New Roman"/>
          <w:sz w:val="28"/>
          <w:szCs w:val="28"/>
        </w:rPr>
        <w:t>Забидарова</w:t>
      </w:r>
      <w:proofErr w:type="spellEnd"/>
      <w:r w:rsidR="00356425">
        <w:rPr>
          <w:rFonts w:ascii="Times New Roman" w:hAnsi="Times New Roman"/>
          <w:sz w:val="28"/>
          <w:szCs w:val="28"/>
        </w:rPr>
        <w:t xml:space="preserve"> Марина Николаевна, 20.09.1950</w:t>
      </w:r>
      <w:r>
        <w:rPr>
          <w:rFonts w:ascii="Times New Roman" w:hAnsi="Times New Roman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sz w:val="28"/>
          <w:szCs w:val="28"/>
        </w:rPr>
        <w:t>г.р.</w:t>
      </w:r>
      <w:r w:rsidR="00AE24F0">
        <w:rPr>
          <w:rFonts w:ascii="Times New Roman" w:hAnsi="Times New Roman"/>
          <w:sz w:val="28"/>
          <w:szCs w:val="28"/>
        </w:rPr>
        <w:t>,</w:t>
      </w:r>
      <w:r w:rsidR="00167257" w:rsidRPr="00167257">
        <w:rPr>
          <w:rFonts w:ascii="Times New Roman" w:hAnsi="Times New Roman"/>
          <w:sz w:val="28"/>
          <w:szCs w:val="28"/>
        </w:rPr>
        <w:t xml:space="preserve"> </w:t>
      </w:r>
      <w:r w:rsidR="00A77EE6">
        <w:rPr>
          <w:rFonts w:ascii="Times New Roman" w:hAnsi="Times New Roman"/>
          <w:color w:val="000000" w:themeColor="text1"/>
          <w:sz w:val="28"/>
          <w:szCs w:val="28"/>
        </w:rPr>
        <w:t>место рождения</w:t>
      </w:r>
      <w:r w:rsidR="00AE24F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6641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="00306641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306641">
        <w:rPr>
          <w:rFonts w:ascii="Times New Roman" w:hAnsi="Times New Roman"/>
          <w:color w:val="000000" w:themeColor="text1"/>
          <w:sz w:val="28"/>
          <w:szCs w:val="28"/>
        </w:rPr>
        <w:t>ерноводск Сергиевского района Куйбышевской области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паспорт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гр.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 xml:space="preserve"> РФ </w:t>
      </w:r>
      <w:r w:rsidR="00306641">
        <w:rPr>
          <w:rFonts w:ascii="Times New Roman" w:hAnsi="Times New Roman"/>
          <w:color w:val="000000" w:themeColor="text1"/>
          <w:sz w:val="28"/>
          <w:szCs w:val="28"/>
        </w:rPr>
        <w:t xml:space="preserve">серия 92 03 номер 049247 выдан Комсомольским ОВД города Набережные </w:t>
      </w:r>
      <w:r w:rsidR="00306641">
        <w:rPr>
          <w:rFonts w:ascii="Times New Roman" w:hAnsi="Times New Roman"/>
          <w:color w:val="000000" w:themeColor="text1"/>
          <w:sz w:val="28"/>
          <w:szCs w:val="28"/>
        </w:rPr>
        <w:lastRenderedPageBreak/>
        <w:t>Челны Республики Татарстан  11.03.2</w:t>
      </w:r>
      <w:r w:rsidR="004F449D">
        <w:rPr>
          <w:rFonts w:ascii="Times New Roman" w:hAnsi="Times New Roman"/>
          <w:color w:val="000000" w:themeColor="text1"/>
          <w:sz w:val="28"/>
          <w:szCs w:val="28"/>
        </w:rPr>
        <w:t>002 г.,</w:t>
      </w:r>
      <w:r w:rsidR="00306641">
        <w:rPr>
          <w:rFonts w:ascii="Times New Roman" w:hAnsi="Times New Roman"/>
          <w:color w:val="000000" w:themeColor="text1"/>
          <w:sz w:val="28"/>
          <w:szCs w:val="28"/>
        </w:rPr>
        <w:t xml:space="preserve"> код подразделения 162-010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 w:rsidR="00306641">
        <w:rPr>
          <w:rFonts w:ascii="Times New Roman" w:hAnsi="Times New Roman"/>
          <w:color w:val="000000" w:themeColor="text1"/>
          <w:sz w:val="28"/>
          <w:szCs w:val="28"/>
        </w:rPr>
        <w:t xml:space="preserve"> 028-569-319-95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 w:rsidR="00306641">
        <w:rPr>
          <w:rFonts w:ascii="Times New Roman" w:hAnsi="Times New Roman"/>
          <w:color w:val="000000" w:themeColor="text1"/>
          <w:sz w:val="28"/>
          <w:szCs w:val="28"/>
        </w:rPr>
        <w:t>ции: Республика Татарстан, г</w:t>
      </w:r>
      <w:proofErr w:type="gramStart"/>
      <w:r w:rsidR="00306641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="00306641">
        <w:rPr>
          <w:rFonts w:ascii="Times New Roman" w:hAnsi="Times New Roman"/>
          <w:color w:val="000000" w:themeColor="text1"/>
          <w:sz w:val="28"/>
          <w:szCs w:val="28"/>
        </w:rPr>
        <w:t>абережные Челны, Казанский проспект, дом 12, квартира 46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06641" w:rsidRDefault="00306641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гр. РФ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Чалбышева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Людмила Николаевна, 18.04.1953 г.р., место рождения: п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уходол Сергиевского района Куйбышевской области, паспорт гр.РФ </w:t>
      </w:r>
      <w:r w:rsidR="004F449D">
        <w:rPr>
          <w:rFonts w:ascii="Times New Roman" w:hAnsi="Times New Roman"/>
          <w:color w:val="000000" w:themeColor="text1"/>
          <w:sz w:val="28"/>
          <w:szCs w:val="28"/>
        </w:rPr>
        <w:t xml:space="preserve">серия    </w:t>
      </w:r>
      <w:r>
        <w:rPr>
          <w:rFonts w:ascii="Times New Roman" w:hAnsi="Times New Roman"/>
          <w:color w:val="000000" w:themeColor="text1"/>
          <w:sz w:val="28"/>
          <w:szCs w:val="28"/>
        </w:rPr>
        <w:t>36 02</w:t>
      </w:r>
      <w:r w:rsidR="004F449D">
        <w:rPr>
          <w:rFonts w:ascii="Times New Roman" w:hAnsi="Times New Roman"/>
          <w:color w:val="000000" w:themeColor="text1"/>
          <w:sz w:val="28"/>
          <w:szCs w:val="28"/>
        </w:rPr>
        <w:t xml:space="preserve"> номер 232562 выдан Сергиевским РОВД Самарской области 22.05.2002 г., код подразделения 632-046, СНИЛС 013-146-836-14, адрес регистрации: Самарская область, Сергиевский район, п</w:t>
      </w:r>
      <w:proofErr w:type="gramStart"/>
      <w:r w:rsidR="004F449D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4F449D">
        <w:rPr>
          <w:rFonts w:ascii="Times New Roman" w:hAnsi="Times New Roman"/>
          <w:color w:val="000000" w:themeColor="text1"/>
          <w:sz w:val="28"/>
          <w:szCs w:val="28"/>
        </w:rPr>
        <w:t>уходол, ул.Суворова, дом 2, квартира 24;</w:t>
      </w:r>
      <w:r w:rsidR="004941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F449D" w:rsidRDefault="004F449D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061F0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гр.</w:t>
      </w:r>
      <w:r w:rsidR="00061F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РФ Емельянова Светлана Григорьевна, 13.04.1976 г.р., место рождения: 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ергиевск Сергиевского района Самарской области, </w:t>
      </w:r>
      <w:r w:rsidRPr="00F77CB7">
        <w:rPr>
          <w:rFonts w:ascii="Times New Roman" w:hAnsi="Times New Roman"/>
          <w:color w:val="000000" w:themeColor="text1"/>
          <w:sz w:val="28"/>
          <w:szCs w:val="28"/>
        </w:rPr>
        <w:t xml:space="preserve">паспорт </w:t>
      </w:r>
      <w:r w:rsidR="00061F0F" w:rsidRPr="00F77CB7">
        <w:rPr>
          <w:rFonts w:ascii="Times New Roman" w:hAnsi="Times New Roman"/>
          <w:color w:val="000000" w:themeColor="text1"/>
          <w:sz w:val="28"/>
          <w:szCs w:val="28"/>
        </w:rPr>
        <w:t xml:space="preserve">серия </w:t>
      </w:r>
      <w:r w:rsidR="00F77CB7" w:rsidRPr="00F77CB7">
        <w:rPr>
          <w:rFonts w:ascii="Times New Roman" w:hAnsi="Times New Roman"/>
          <w:color w:val="000000" w:themeColor="text1"/>
          <w:sz w:val="28"/>
          <w:szCs w:val="28"/>
        </w:rPr>
        <w:t>36 20 номер 942762</w:t>
      </w:r>
      <w:r w:rsidRPr="00F77CB7">
        <w:rPr>
          <w:rFonts w:ascii="Times New Roman" w:hAnsi="Times New Roman"/>
          <w:color w:val="000000" w:themeColor="text1"/>
          <w:sz w:val="28"/>
          <w:szCs w:val="28"/>
        </w:rPr>
        <w:t xml:space="preserve"> выдан </w:t>
      </w:r>
      <w:r w:rsidR="00F77CB7" w:rsidRPr="00F77CB7">
        <w:rPr>
          <w:rFonts w:ascii="Times New Roman" w:hAnsi="Times New Roman"/>
          <w:color w:val="000000" w:themeColor="text1"/>
          <w:sz w:val="28"/>
          <w:szCs w:val="28"/>
        </w:rPr>
        <w:t xml:space="preserve"> отделением по вопросам миграции ОМВД России по Сергиевскому району ГУ МВД России по Самарской области 23.04.2021</w:t>
      </w:r>
      <w:r w:rsidRPr="00F77CB7">
        <w:rPr>
          <w:rFonts w:ascii="Times New Roman" w:hAnsi="Times New Roman"/>
          <w:color w:val="000000" w:themeColor="text1"/>
          <w:sz w:val="28"/>
          <w:szCs w:val="28"/>
        </w:rPr>
        <w:t>г., код п</w:t>
      </w:r>
      <w:r w:rsidR="00F77CB7" w:rsidRPr="00F77CB7">
        <w:rPr>
          <w:rFonts w:ascii="Times New Roman" w:hAnsi="Times New Roman"/>
          <w:color w:val="000000" w:themeColor="text1"/>
          <w:sz w:val="28"/>
          <w:szCs w:val="28"/>
        </w:rPr>
        <w:t>одразделения 630-035</w:t>
      </w:r>
      <w:r w:rsidRPr="00F77CB7">
        <w:rPr>
          <w:rFonts w:ascii="Times New Roman" w:hAnsi="Times New Roman"/>
          <w:color w:val="000000" w:themeColor="text1"/>
          <w:sz w:val="28"/>
          <w:szCs w:val="28"/>
        </w:rPr>
        <w:t>, СНИЛС 013-141-614-83, адрес регистрации: Самарская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область, Сергиевский район,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уходол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ул.Суворова, дом 8, квартира 22;</w:t>
      </w:r>
    </w:p>
    <w:p w:rsidR="00061F0F" w:rsidRPr="002B03EB" w:rsidRDefault="00061F0F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гр. РФ Осипов Василий Григорьевич, 13.10.1983 г.р., место рождения: п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уходол Сергиевского района Куйбышевской области, паспорт серия 36 05 номер 066830 выдан ОВД Сергиевского района Самарской области 28.01.2005г., код подразделения 632-046, СНИЛС 097-605-682-11, адрес регистрации: Самарская область, Сергиевский район,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уходол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ул.Пушкина, дом 1, квартира 16;</w:t>
      </w:r>
    </w:p>
    <w:p w:rsidR="00167257" w:rsidRPr="00167257" w:rsidRDefault="00295894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 собственност</w:t>
      </w:r>
      <w:r w:rsidR="00061F0F">
        <w:rPr>
          <w:rFonts w:ascii="Times New Roman" w:hAnsi="Times New Roman"/>
          <w:sz w:val="28"/>
          <w:szCs w:val="28"/>
        </w:rPr>
        <w:t>и</w:t>
      </w:r>
      <w:r w:rsidR="00167257" w:rsidRPr="00167257">
        <w:rPr>
          <w:rFonts w:ascii="Times New Roman" w:hAnsi="Times New Roman"/>
          <w:sz w:val="28"/>
          <w:szCs w:val="28"/>
        </w:rPr>
        <w:t xml:space="preserve"> подтверждается </w:t>
      </w:r>
      <w:r w:rsidR="005E1247">
        <w:rPr>
          <w:rFonts w:ascii="Times New Roman" w:hAnsi="Times New Roman"/>
          <w:color w:val="000000" w:themeColor="text1"/>
          <w:sz w:val="28"/>
          <w:szCs w:val="28"/>
        </w:rPr>
        <w:t xml:space="preserve"> материалами</w:t>
      </w:r>
      <w:r w:rsidR="00061F0F">
        <w:rPr>
          <w:rFonts w:ascii="Times New Roman" w:hAnsi="Times New Roman"/>
          <w:color w:val="000000" w:themeColor="text1"/>
          <w:sz w:val="28"/>
          <w:szCs w:val="28"/>
        </w:rPr>
        <w:t xml:space="preserve"> наследственного дела № 9356834-79/2008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1208D">
        <w:rPr>
          <w:rFonts w:ascii="Times New Roman" w:hAnsi="Times New Roman"/>
          <w:color w:val="000000" w:themeColor="text1"/>
          <w:sz w:val="28"/>
          <w:szCs w:val="28"/>
        </w:rPr>
        <w:t xml:space="preserve"> открытого нотариусом Поповой Светланой Юрьевной, что под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>тверждается справкой</w:t>
      </w:r>
      <w:r w:rsidR="007120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нотариальной палаты Самарской области Сергиевского района</w:t>
      </w:r>
      <w:r w:rsidR="00A77E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7120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регистрационный</w:t>
      </w:r>
      <w:r w:rsidR="00061F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номер 1063 от 27.11.2023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4.</w:t>
      </w:r>
      <w:proofErr w:type="gramStart"/>
      <w:r w:rsidRPr="001672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7257" w:rsidRPr="00061F0F" w:rsidRDefault="00167257" w:rsidP="00061F0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E43A0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Глава </w:t>
      </w:r>
      <w:r w:rsidR="00E43A07">
        <w:rPr>
          <w:rFonts w:ascii="Times New Roman" w:hAnsi="Times New Roman"/>
          <w:sz w:val="28"/>
          <w:szCs w:val="28"/>
        </w:rPr>
        <w:t>городского поселения Суходол</w:t>
      </w:r>
    </w:p>
    <w:p w:rsidR="00167257" w:rsidRPr="0016725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муниципального района</w:t>
      </w:r>
      <w:r w:rsidR="00E43A07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Сергиевский       </w:t>
      </w:r>
      <w:r w:rsidR="00E43A07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E43A07">
        <w:rPr>
          <w:rFonts w:ascii="Times New Roman" w:hAnsi="Times New Roman"/>
          <w:sz w:val="28"/>
          <w:szCs w:val="28"/>
        </w:rPr>
        <w:t>Беседин</w:t>
      </w:r>
      <w:proofErr w:type="spellEnd"/>
      <w:r w:rsidR="00E43A07">
        <w:rPr>
          <w:rFonts w:ascii="Times New Roman" w:hAnsi="Times New Roman"/>
          <w:sz w:val="28"/>
          <w:szCs w:val="28"/>
        </w:rPr>
        <w:t xml:space="preserve"> И.О.</w:t>
      </w:r>
      <w:r w:rsidRPr="001672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43A07">
        <w:rPr>
          <w:rFonts w:ascii="Times New Roman" w:hAnsi="Times New Roman"/>
          <w:sz w:val="28"/>
          <w:szCs w:val="28"/>
        </w:rPr>
        <w:t xml:space="preserve"> </w:t>
      </w:r>
    </w:p>
    <w:p w:rsidR="00295894" w:rsidRDefault="00295894" w:rsidP="00295894">
      <w:pPr>
        <w:rPr>
          <w:rFonts w:ascii="Times New Roman" w:hAnsi="Times New Roman"/>
          <w:sz w:val="28"/>
          <w:szCs w:val="28"/>
        </w:rPr>
      </w:pPr>
    </w:p>
    <w:p w:rsidR="0000609E" w:rsidRDefault="0000609E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295894" w:rsidRPr="00DD1474" w:rsidRDefault="00295894" w:rsidP="0029589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95894" w:rsidRPr="00DD1474" w:rsidRDefault="00295894" w:rsidP="0029589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43A07" w:rsidRPr="00F77CB7" w:rsidRDefault="00295894" w:rsidP="00F77C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 w:rsidR="00061F0F">
        <w:rPr>
          <w:rFonts w:ascii="Times New Roman" w:hAnsi="Times New Roman"/>
          <w:sz w:val="24"/>
          <w:szCs w:val="24"/>
        </w:rPr>
        <w:t xml:space="preserve">. 11, </w:t>
      </w:r>
      <w:proofErr w:type="spellStart"/>
      <w:r w:rsidR="00061F0F">
        <w:rPr>
          <w:rFonts w:ascii="Times New Roman" w:hAnsi="Times New Roman"/>
          <w:sz w:val="24"/>
          <w:szCs w:val="24"/>
        </w:rPr>
        <w:t>каб</w:t>
      </w:r>
      <w:proofErr w:type="spellEnd"/>
      <w:r w:rsidR="00061F0F">
        <w:rPr>
          <w:rFonts w:ascii="Times New Roman" w:hAnsi="Times New Roman"/>
          <w:sz w:val="24"/>
          <w:szCs w:val="24"/>
        </w:rPr>
        <w:t>. 4</w:t>
      </w:r>
    </w:p>
    <w:p w:rsidR="00E43A07" w:rsidRPr="00E43A07" w:rsidRDefault="00E43A07">
      <w:pPr>
        <w:rPr>
          <w:rFonts w:ascii="Times New Roman" w:hAnsi="Times New Roman"/>
          <w:sz w:val="20"/>
        </w:rPr>
      </w:pPr>
    </w:p>
    <w:sectPr w:rsidR="00E43A07" w:rsidRPr="00E43A07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5131"/>
    <w:rsid w:val="0000609E"/>
    <w:rsid w:val="000065DD"/>
    <w:rsid w:val="00017717"/>
    <w:rsid w:val="00030E15"/>
    <w:rsid w:val="00047A43"/>
    <w:rsid w:val="00061F0F"/>
    <w:rsid w:val="00062623"/>
    <w:rsid w:val="00084923"/>
    <w:rsid w:val="00090E5D"/>
    <w:rsid w:val="00093358"/>
    <w:rsid w:val="000A397A"/>
    <w:rsid w:val="000A44C1"/>
    <w:rsid w:val="000C4AA9"/>
    <w:rsid w:val="000E46DC"/>
    <w:rsid w:val="000F3104"/>
    <w:rsid w:val="000F3303"/>
    <w:rsid w:val="000F734D"/>
    <w:rsid w:val="00115A2F"/>
    <w:rsid w:val="00117DE4"/>
    <w:rsid w:val="001215CB"/>
    <w:rsid w:val="00131EB3"/>
    <w:rsid w:val="00137BBB"/>
    <w:rsid w:val="00142E21"/>
    <w:rsid w:val="00144A4A"/>
    <w:rsid w:val="00152A21"/>
    <w:rsid w:val="00156C72"/>
    <w:rsid w:val="00162FD0"/>
    <w:rsid w:val="00167257"/>
    <w:rsid w:val="00185C93"/>
    <w:rsid w:val="0019175E"/>
    <w:rsid w:val="00192F0D"/>
    <w:rsid w:val="001B1CDA"/>
    <w:rsid w:val="001B4F8E"/>
    <w:rsid w:val="001D08D5"/>
    <w:rsid w:val="001D4E17"/>
    <w:rsid w:val="002121DE"/>
    <w:rsid w:val="00220285"/>
    <w:rsid w:val="00231AB3"/>
    <w:rsid w:val="002362E6"/>
    <w:rsid w:val="00243541"/>
    <w:rsid w:val="00263C69"/>
    <w:rsid w:val="00280ECD"/>
    <w:rsid w:val="002825BF"/>
    <w:rsid w:val="00295894"/>
    <w:rsid w:val="002B03EB"/>
    <w:rsid w:val="002B3439"/>
    <w:rsid w:val="002B3BE9"/>
    <w:rsid w:val="002E75E0"/>
    <w:rsid w:val="00306641"/>
    <w:rsid w:val="00333B5E"/>
    <w:rsid w:val="00356425"/>
    <w:rsid w:val="0036077C"/>
    <w:rsid w:val="00370C93"/>
    <w:rsid w:val="003A66C2"/>
    <w:rsid w:val="003B3E30"/>
    <w:rsid w:val="003C3871"/>
    <w:rsid w:val="003D78E3"/>
    <w:rsid w:val="003F4415"/>
    <w:rsid w:val="00400442"/>
    <w:rsid w:val="00401CD6"/>
    <w:rsid w:val="00401D6D"/>
    <w:rsid w:val="004133F6"/>
    <w:rsid w:val="00423634"/>
    <w:rsid w:val="00425819"/>
    <w:rsid w:val="00425F73"/>
    <w:rsid w:val="00427339"/>
    <w:rsid w:val="00434EF1"/>
    <w:rsid w:val="004476C5"/>
    <w:rsid w:val="00453863"/>
    <w:rsid w:val="0045406E"/>
    <w:rsid w:val="00457263"/>
    <w:rsid w:val="0046492F"/>
    <w:rsid w:val="00466EFD"/>
    <w:rsid w:val="00470F1E"/>
    <w:rsid w:val="0047788A"/>
    <w:rsid w:val="004941BF"/>
    <w:rsid w:val="004C254D"/>
    <w:rsid w:val="004C5913"/>
    <w:rsid w:val="004E57AE"/>
    <w:rsid w:val="004F449D"/>
    <w:rsid w:val="004F5F4A"/>
    <w:rsid w:val="00500DCC"/>
    <w:rsid w:val="005018D7"/>
    <w:rsid w:val="0051185C"/>
    <w:rsid w:val="00527B22"/>
    <w:rsid w:val="005318D6"/>
    <w:rsid w:val="00550910"/>
    <w:rsid w:val="005570D6"/>
    <w:rsid w:val="00561E71"/>
    <w:rsid w:val="00575BED"/>
    <w:rsid w:val="00582B8E"/>
    <w:rsid w:val="005955E6"/>
    <w:rsid w:val="005D3789"/>
    <w:rsid w:val="005E1247"/>
    <w:rsid w:val="005F0D14"/>
    <w:rsid w:val="00606A93"/>
    <w:rsid w:val="0061185C"/>
    <w:rsid w:val="00622D04"/>
    <w:rsid w:val="00626F63"/>
    <w:rsid w:val="0063776D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B5AB1"/>
    <w:rsid w:val="006C49B9"/>
    <w:rsid w:val="006C7B28"/>
    <w:rsid w:val="006F510D"/>
    <w:rsid w:val="0070478B"/>
    <w:rsid w:val="0071208D"/>
    <w:rsid w:val="007202D4"/>
    <w:rsid w:val="00734AD9"/>
    <w:rsid w:val="00751326"/>
    <w:rsid w:val="007712EB"/>
    <w:rsid w:val="00776DCC"/>
    <w:rsid w:val="00777229"/>
    <w:rsid w:val="0079615D"/>
    <w:rsid w:val="007A6146"/>
    <w:rsid w:val="007D5D79"/>
    <w:rsid w:val="007E03FA"/>
    <w:rsid w:val="007E32DC"/>
    <w:rsid w:val="007E402F"/>
    <w:rsid w:val="007F1161"/>
    <w:rsid w:val="007F2D42"/>
    <w:rsid w:val="00837EB1"/>
    <w:rsid w:val="00844330"/>
    <w:rsid w:val="008622BC"/>
    <w:rsid w:val="00891DA0"/>
    <w:rsid w:val="008A0048"/>
    <w:rsid w:val="008A5165"/>
    <w:rsid w:val="008A56F9"/>
    <w:rsid w:val="008C24AD"/>
    <w:rsid w:val="008D2A8B"/>
    <w:rsid w:val="009005B9"/>
    <w:rsid w:val="009260D4"/>
    <w:rsid w:val="0092632F"/>
    <w:rsid w:val="009266CC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41C15"/>
    <w:rsid w:val="00A71E96"/>
    <w:rsid w:val="00A77882"/>
    <w:rsid w:val="00A77EE6"/>
    <w:rsid w:val="00A8611D"/>
    <w:rsid w:val="00A96B49"/>
    <w:rsid w:val="00AA3CBC"/>
    <w:rsid w:val="00AC4797"/>
    <w:rsid w:val="00AD19B8"/>
    <w:rsid w:val="00AD497B"/>
    <w:rsid w:val="00AE24F0"/>
    <w:rsid w:val="00AE67ED"/>
    <w:rsid w:val="00AF5149"/>
    <w:rsid w:val="00AF58D9"/>
    <w:rsid w:val="00B30AF0"/>
    <w:rsid w:val="00B3513D"/>
    <w:rsid w:val="00B35912"/>
    <w:rsid w:val="00B4649C"/>
    <w:rsid w:val="00B616D8"/>
    <w:rsid w:val="00B67918"/>
    <w:rsid w:val="00B9534E"/>
    <w:rsid w:val="00BA669F"/>
    <w:rsid w:val="00BF40EF"/>
    <w:rsid w:val="00BF46AD"/>
    <w:rsid w:val="00C03BA9"/>
    <w:rsid w:val="00C22C80"/>
    <w:rsid w:val="00C36CD7"/>
    <w:rsid w:val="00C45DDC"/>
    <w:rsid w:val="00C47708"/>
    <w:rsid w:val="00C6438E"/>
    <w:rsid w:val="00C6491C"/>
    <w:rsid w:val="00CA1610"/>
    <w:rsid w:val="00CC47DB"/>
    <w:rsid w:val="00CD08AC"/>
    <w:rsid w:val="00CD1EB9"/>
    <w:rsid w:val="00CE7A00"/>
    <w:rsid w:val="00CE7BB5"/>
    <w:rsid w:val="00CF0272"/>
    <w:rsid w:val="00CF32E3"/>
    <w:rsid w:val="00D26B9A"/>
    <w:rsid w:val="00D3556D"/>
    <w:rsid w:val="00D3610D"/>
    <w:rsid w:val="00D363B5"/>
    <w:rsid w:val="00D41197"/>
    <w:rsid w:val="00D56C1D"/>
    <w:rsid w:val="00D77D57"/>
    <w:rsid w:val="00D92EF3"/>
    <w:rsid w:val="00DB2792"/>
    <w:rsid w:val="00DB5AAE"/>
    <w:rsid w:val="00DC084C"/>
    <w:rsid w:val="00DE3F2B"/>
    <w:rsid w:val="00DF0C6B"/>
    <w:rsid w:val="00DF59E3"/>
    <w:rsid w:val="00E05258"/>
    <w:rsid w:val="00E14F89"/>
    <w:rsid w:val="00E16784"/>
    <w:rsid w:val="00E43A07"/>
    <w:rsid w:val="00E83501"/>
    <w:rsid w:val="00EA66A3"/>
    <w:rsid w:val="00EA77ED"/>
    <w:rsid w:val="00ED6114"/>
    <w:rsid w:val="00F31339"/>
    <w:rsid w:val="00F32BEB"/>
    <w:rsid w:val="00F33FCF"/>
    <w:rsid w:val="00F4038D"/>
    <w:rsid w:val="00F47A20"/>
    <w:rsid w:val="00F56202"/>
    <w:rsid w:val="00F56C01"/>
    <w:rsid w:val="00F77CB7"/>
    <w:rsid w:val="00F85B91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16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2023-11-29T10:16:00Z</cp:lastPrinted>
  <dcterms:created xsi:type="dcterms:W3CDTF">2019-01-11T06:34:00Z</dcterms:created>
  <dcterms:modified xsi:type="dcterms:W3CDTF">2023-11-29T10:19:00Z</dcterms:modified>
</cp:coreProperties>
</file>